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04" w:rsidRPr="00061E04" w:rsidRDefault="00061E04" w:rsidP="00061E0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61E04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</w:p>
    <w:p w:rsidR="00061E04" w:rsidRPr="00061E04" w:rsidRDefault="00061E04" w:rsidP="00061E0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61E04">
        <w:rPr>
          <w:rFonts w:ascii="Times New Roman" w:hAnsi="Times New Roman" w:cs="Times New Roman"/>
          <w:b/>
          <w:color w:val="002060"/>
          <w:sz w:val="32"/>
          <w:szCs w:val="32"/>
        </w:rPr>
        <w:t>«Рисование нетрадиционными способами»</w:t>
      </w:r>
    </w:p>
    <w:p w:rsidR="00061E04" w:rsidRP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        Большие возможности в развитии творчества заключает в себе изобразительная деятельность и, прежде всего рисование.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       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       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 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        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04">
        <w:rPr>
          <w:rFonts w:ascii="Times New Roman" w:hAnsi="Times New Roman" w:cs="Times New Roman"/>
          <w:sz w:val="28"/>
          <w:szCs w:val="28"/>
        </w:rPr>
        <w:t xml:space="preserve">в уныние, волнует ребёнка, что характеризует его сущность, характер, индивидуальность.  </w:t>
      </w:r>
    </w:p>
    <w:p w:rsidR="00061E04" w:rsidRP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        Чтобы привить любовь к изобразительному искусству, вызвать интерес к рисованию начиная с младенческого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       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        Какие нетрадиционные способы рисования можно использовать дома? </w:t>
      </w:r>
      <w:proofErr w:type="spellStart"/>
      <w:r w:rsidRPr="00061E04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061E04">
        <w:rPr>
          <w:rFonts w:ascii="Times New Roman" w:hAnsi="Times New Roman" w:cs="Times New Roman"/>
          <w:sz w:val="28"/>
          <w:szCs w:val="28"/>
        </w:rPr>
        <w:t xml:space="preserve"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 </w:t>
      </w:r>
    </w:p>
    <w:p w:rsidR="00061E04" w:rsidRPr="00061E04" w:rsidRDefault="00061E04" w:rsidP="00061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lastRenderedPageBreak/>
        <w:t xml:space="preserve">        Рисовать можно как угодно и чем угодно! Лёжа на полу, под столом, на столе… На листочке дерева, на газете… Разнообразие материалов ставит новые задачи и заставляет все время что-нибудь придумывать. </w:t>
      </w:r>
    </w:p>
    <w:p w:rsid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>Один из любимых детьми способов нетрадиционного рисования – рисование солью. Она обладает не только интересными декоративными возможностями, н</w:t>
      </w:r>
      <w:r>
        <w:rPr>
          <w:rFonts w:ascii="Times New Roman" w:hAnsi="Times New Roman" w:cs="Times New Roman"/>
          <w:sz w:val="28"/>
          <w:szCs w:val="28"/>
        </w:rPr>
        <w:t xml:space="preserve">о и весьма удобна в обращении. </w:t>
      </w:r>
    </w:p>
    <w:p w:rsid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Любят дети рисовать и…мыльными пузырями. Рисовать можно способом выдувания. </w:t>
      </w:r>
    </w:p>
    <w:p w:rsidR="00061E04" w:rsidRP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 xml:space="preserve"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 </w:t>
      </w:r>
    </w:p>
    <w:p w:rsidR="00061E04" w:rsidRPr="00061E04" w:rsidRDefault="00061E04" w:rsidP="00061E04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1E04">
        <w:rPr>
          <w:rFonts w:ascii="Times New Roman" w:hAnsi="Times New Roman" w:cs="Times New Roman"/>
          <w:b/>
          <w:color w:val="FF0000"/>
          <w:sz w:val="28"/>
          <w:szCs w:val="28"/>
        </w:rPr>
        <w:t>Дерзайте, фантазируйте!</w:t>
      </w:r>
    </w:p>
    <w:p w:rsidR="00061E04" w:rsidRP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E04">
        <w:rPr>
          <w:rFonts w:ascii="Times New Roman" w:hAnsi="Times New Roman" w:cs="Times New Roman"/>
          <w:sz w:val="28"/>
          <w:szCs w:val="28"/>
        </w:rPr>
        <w:t>И к вам придёт радость – радость творчества, удивления и ед</w:t>
      </w:r>
      <w:r>
        <w:rPr>
          <w:rFonts w:ascii="Times New Roman" w:hAnsi="Times New Roman" w:cs="Times New Roman"/>
          <w:sz w:val="28"/>
          <w:szCs w:val="28"/>
        </w:rPr>
        <w:t xml:space="preserve">инения с вашими детьми. </w:t>
      </w:r>
      <w:r w:rsidRPr="00061E04">
        <w:rPr>
          <w:rFonts w:ascii="Times New Roman" w:hAnsi="Times New Roman" w:cs="Times New Roman"/>
          <w:sz w:val="28"/>
          <w:szCs w:val="28"/>
        </w:rPr>
        <w:t xml:space="preserve">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 </w:t>
      </w:r>
    </w:p>
    <w:p w:rsid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E04" w:rsidRDefault="00061E04" w:rsidP="00061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E04" w:rsidRPr="00061E04" w:rsidRDefault="00061E04" w:rsidP="00061E04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Шаптефрац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061E04" w:rsidRPr="00061E04" w:rsidSect="00061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EF"/>
    <w:rsid w:val="00024BEF"/>
    <w:rsid w:val="00061E04"/>
    <w:rsid w:val="00C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41492-D0DF-4B61-8273-DB640CE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2024-11-22T05:25:00Z</dcterms:created>
  <dcterms:modified xsi:type="dcterms:W3CDTF">2024-11-22T05:30:00Z</dcterms:modified>
</cp:coreProperties>
</file>